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D600" w14:textId="6492AAE4" w:rsidR="008F5A3D" w:rsidRPr="0068763C" w:rsidRDefault="0030063D" w:rsidP="00423697">
      <w:pPr>
        <w:rPr>
          <w:rFonts w:ascii="Arial" w:hAnsi="Arial" w:cs="Arial"/>
          <w:sz w:val="32"/>
          <w:szCs w:val="32"/>
        </w:rPr>
      </w:pPr>
      <w:r w:rsidRPr="0068763C">
        <w:rPr>
          <w:rFonts w:ascii="Arial" w:hAnsi="Arial" w:cs="Arial"/>
          <w:sz w:val="32"/>
          <w:szCs w:val="32"/>
        </w:rPr>
        <w:t>Ontario</w:t>
      </w:r>
      <w:r w:rsidR="007F4960" w:rsidRPr="0068763C">
        <w:rPr>
          <w:rFonts w:ascii="Arial" w:hAnsi="Arial" w:cs="Arial"/>
          <w:sz w:val="32"/>
          <w:szCs w:val="32"/>
        </w:rPr>
        <w:t xml:space="preserve"> Summary</w:t>
      </w:r>
    </w:p>
    <w:p w14:paraId="20E13657" w14:textId="77777777" w:rsidR="0068763C" w:rsidRDefault="0068763C" w:rsidP="007F4960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</w:p>
    <w:p w14:paraId="22CA3FE1" w14:textId="45DBEB5D" w:rsidR="007F4960" w:rsidRDefault="007F4960" w:rsidP="007F4960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Please note that this summary does not cite the legislation verbatim but is a summary for convenience. Please consult the </w:t>
      </w:r>
    </w:p>
    <w:p w14:paraId="4401533C" w14:textId="77777777" w:rsidR="007F4960" w:rsidRDefault="007F4960" w:rsidP="007F4960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>actual legislation to interpret or apply the law.</w:t>
      </w:r>
    </w:p>
    <w:p w14:paraId="69B2CFCE" w14:textId="77777777" w:rsidR="007F4960" w:rsidRPr="0030063D" w:rsidRDefault="007F4960" w:rsidP="00423697">
      <w:pPr>
        <w:rPr>
          <w:rFonts w:ascii="Arial" w:hAnsi="Arial" w:cs="Arial"/>
          <w:sz w:val="32"/>
          <w:szCs w:val="32"/>
        </w:rPr>
      </w:pPr>
    </w:p>
    <w:p w14:paraId="7D7927A0" w14:textId="179CB844" w:rsidR="0030063D" w:rsidRPr="0030063D" w:rsidRDefault="007F4960" w:rsidP="004236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30063D" w:rsidRPr="0030063D">
        <w:rPr>
          <w:rFonts w:ascii="Arial" w:hAnsi="Arial" w:cs="Arial"/>
          <w:b/>
          <w:sz w:val="28"/>
          <w:szCs w:val="28"/>
        </w:rPr>
        <w:t>Blind Person's Rights Act</w:t>
      </w:r>
    </w:p>
    <w:p w14:paraId="47265E17" w14:textId="522F046D" w:rsidR="0030063D" w:rsidRDefault="00C07E30" w:rsidP="0068763C">
      <w:pPr>
        <w:spacing w:after="0" w:line="240" w:lineRule="auto"/>
        <w:outlineLvl w:val="3"/>
        <w:rPr>
          <w:rFonts w:ascii="Arial" w:hAnsi="Arial" w:cs="Arial"/>
          <w:color w:val="222222"/>
          <w:sz w:val="28"/>
          <w:szCs w:val="28"/>
          <w:lang w:val="en" w:eastAsia="en-CA"/>
        </w:rPr>
      </w:pPr>
      <w:r>
        <w:rPr>
          <w:rFonts w:ascii="Arial" w:hAnsi="Arial" w:cs="Arial"/>
          <w:bCs/>
          <w:color w:val="222222"/>
          <w:sz w:val="28"/>
          <w:szCs w:val="28"/>
          <w:lang w:val="en" w:eastAsia="en-CA"/>
        </w:rPr>
        <w:t xml:space="preserve"> </w:t>
      </w:r>
      <w:r w:rsidR="0068763C">
        <w:rPr>
          <w:rFonts w:ascii="Arial" w:hAnsi="Arial" w:cs="Arial"/>
          <w:color w:val="222222"/>
          <w:sz w:val="28"/>
          <w:szCs w:val="28"/>
          <w:lang w:val="en" w:eastAsia="en-CA"/>
        </w:rPr>
        <w:t xml:space="preserve"> No one can discriminate against or </w:t>
      </w:r>
      <w:r w:rsidR="0030063D" w:rsidRPr="0030063D">
        <w:rPr>
          <w:rFonts w:ascii="Arial" w:hAnsi="Arial" w:cs="Arial"/>
          <w:color w:val="222222"/>
          <w:sz w:val="28"/>
          <w:szCs w:val="28"/>
          <w:lang w:val="en" w:eastAsia="en-CA"/>
        </w:rPr>
        <w:t xml:space="preserve">deny accommodation, services or facilities </w:t>
      </w:r>
      <w:r w:rsidR="0068763C">
        <w:rPr>
          <w:rFonts w:ascii="Arial" w:hAnsi="Arial" w:cs="Arial"/>
          <w:color w:val="222222"/>
          <w:sz w:val="28"/>
          <w:szCs w:val="28"/>
          <w:lang w:val="en" w:eastAsia="en-CA"/>
        </w:rPr>
        <w:t>to a person because they are blind and have a guide dog</w:t>
      </w:r>
    </w:p>
    <w:p w14:paraId="128D36EA" w14:textId="77777777" w:rsidR="0068763C" w:rsidRDefault="0068763C" w:rsidP="0068763C">
      <w:pPr>
        <w:spacing w:after="0" w:line="240" w:lineRule="auto"/>
        <w:rPr>
          <w:rFonts w:ascii="Arial" w:hAnsi="Arial" w:cs="Arial"/>
          <w:color w:val="222222"/>
          <w:sz w:val="28"/>
          <w:szCs w:val="28"/>
          <w:lang w:val="en" w:eastAsia="en-CA"/>
        </w:rPr>
      </w:pPr>
    </w:p>
    <w:p w14:paraId="2D4FB9D0" w14:textId="2595C1F2" w:rsidR="009203F7" w:rsidRPr="0068763C" w:rsidRDefault="0068763C" w:rsidP="0068763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763C">
        <w:rPr>
          <w:rFonts w:ascii="Arial" w:hAnsi="Arial" w:cs="Arial"/>
          <w:b/>
          <w:sz w:val="28"/>
          <w:szCs w:val="28"/>
        </w:rPr>
        <w:t xml:space="preserve">2. </w:t>
      </w:r>
      <w:r w:rsidR="009203F7" w:rsidRPr="0068763C">
        <w:rPr>
          <w:rFonts w:ascii="Arial" w:hAnsi="Arial" w:cs="Arial"/>
          <w:b/>
          <w:sz w:val="28"/>
          <w:szCs w:val="28"/>
        </w:rPr>
        <w:t xml:space="preserve">Ontario Human Rights </w:t>
      </w:r>
      <w:r w:rsidRPr="0068763C">
        <w:rPr>
          <w:rFonts w:ascii="Arial" w:hAnsi="Arial" w:cs="Arial"/>
          <w:b/>
          <w:sz w:val="28"/>
          <w:szCs w:val="28"/>
        </w:rPr>
        <w:t>Act</w:t>
      </w:r>
    </w:p>
    <w:p w14:paraId="1B7BC058" w14:textId="5F900586" w:rsidR="009203F7" w:rsidRPr="0068763C" w:rsidRDefault="009203F7" w:rsidP="00423697">
      <w:pPr>
        <w:rPr>
          <w:rFonts w:ascii="Arial" w:hAnsi="Arial" w:cs="Arial"/>
          <w:sz w:val="28"/>
          <w:szCs w:val="28"/>
        </w:rPr>
      </w:pPr>
      <w:r w:rsidRPr="0068763C">
        <w:rPr>
          <w:rFonts w:ascii="Arial" w:hAnsi="Arial" w:cs="Arial"/>
          <w:sz w:val="28"/>
          <w:szCs w:val="28"/>
        </w:rPr>
        <w:t xml:space="preserve">Every person has a right </w:t>
      </w:r>
      <w:r w:rsidR="00E77F03" w:rsidRPr="0068763C">
        <w:rPr>
          <w:rFonts w:ascii="Arial" w:hAnsi="Arial" w:cs="Arial"/>
          <w:sz w:val="28"/>
          <w:szCs w:val="28"/>
        </w:rPr>
        <w:t>to equal</w:t>
      </w:r>
      <w:r w:rsidRPr="0068763C">
        <w:rPr>
          <w:rFonts w:ascii="Arial" w:hAnsi="Arial" w:cs="Arial"/>
          <w:sz w:val="28"/>
          <w:szCs w:val="28"/>
        </w:rPr>
        <w:t xml:space="preserve"> treatment with respect to goods and services and facilities without discrimination because of disability</w:t>
      </w:r>
      <w:r w:rsidR="00892AA0" w:rsidRPr="0068763C">
        <w:rPr>
          <w:rFonts w:ascii="Arial" w:hAnsi="Arial" w:cs="Arial"/>
          <w:sz w:val="28"/>
          <w:szCs w:val="28"/>
        </w:rPr>
        <w:t>, including reliance on a guide dog or service animal.</w:t>
      </w:r>
      <w:bookmarkStart w:id="0" w:name="_GoBack"/>
      <w:bookmarkEnd w:id="0"/>
    </w:p>
    <w:sectPr w:rsidR="009203F7" w:rsidRPr="0068763C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AE441" w14:textId="77777777" w:rsidR="00893D49" w:rsidRDefault="00893D49">
      <w:r>
        <w:separator/>
      </w:r>
    </w:p>
  </w:endnote>
  <w:endnote w:type="continuationSeparator" w:id="0">
    <w:p w14:paraId="140E8AF1" w14:textId="77777777" w:rsidR="00893D49" w:rsidRDefault="008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FEF88" w14:textId="77777777" w:rsidR="00893D49" w:rsidRDefault="00893D49">
      <w:r>
        <w:separator/>
      </w:r>
    </w:p>
  </w:footnote>
  <w:footnote w:type="continuationSeparator" w:id="0">
    <w:p w14:paraId="1283FF87" w14:textId="77777777" w:rsidR="00893D49" w:rsidRDefault="0089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30063D"/>
    <w:rsid w:val="000032C7"/>
    <w:rsid w:val="00050C43"/>
    <w:rsid w:val="000C5DAC"/>
    <w:rsid w:val="000F41F0"/>
    <w:rsid w:val="0010418A"/>
    <w:rsid w:val="00113581"/>
    <w:rsid w:val="0015330E"/>
    <w:rsid w:val="0015470F"/>
    <w:rsid w:val="00176AF6"/>
    <w:rsid w:val="001A38F1"/>
    <w:rsid w:val="001D5401"/>
    <w:rsid w:val="001F08AA"/>
    <w:rsid w:val="001F2DEB"/>
    <w:rsid w:val="00214716"/>
    <w:rsid w:val="00231F4B"/>
    <w:rsid w:val="002B22F7"/>
    <w:rsid w:val="002F64C4"/>
    <w:rsid w:val="0030063D"/>
    <w:rsid w:val="00315ED7"/>
    <w:rsid w:val="00316A00"/>
    <w:rsid w:val="00326CAD"/>
    <w:rsid w:val="00384253"/>
    <w:rsid w:val="003A183A"/>
    <w:rsid w:val="00403757"/>
    <w:rsid w:val="004207D9"/>
    <w:rsid w:val="00423697"/>
    <w:rsid w:val="00436448"/>
    <w:rsid w:val="004435C3"/>
    <w:rsid w:val="004B65E7"/>
    <w:rsid w:val="004F39DD"/>
    <w:rsid w:val="00582498"/>
    <w:rsid w:val="005C1D8C"/>
    <w:rsid w:val="005E7880"/>
    <w:rsid w:val="005F2234"/>
    <w:rsid w:val="005F6815"/>
    <w:rsid w:val="006024E1"/>
    <w:rsid w:val="00610028"/>
    <w:rsid w:val="00634287"/>
    <w:rsid w:val="00640624"/>
    <w:rsid w:val="0067566D"/>
    <w:rsid w:val="00676597"/>
    <w:rsid w:val="0068763C"/>
    <w:rsid w:val="006B7C58"/>
    <w:rsid w:val="006E148F"/>
    <w:rsid w:val="007552A3"/>
    <w:rsid w:val="00757318"/>
    <w:rsid w:val="0077178B"/>
    <w:rsid w:val="007C3756"/>
    <w:rsid w:val="007D389B"/>
    <w:rsid w:val="007F4960"/>
    <w:rsid w:val="00857581"/>
    <w:rsid w:val="00892AA0"/>
    <w:rsid w:val="00893239"/>
    <w:rsid w:val="00893D49"/>
    <w:rsid w:val="008E5A5E"/>
    <w:rsid w:val="008F5A3D"/>
    <w:rsid w:val="008F6B75"/>
    <w:rsid w:val="009203F7"/>
    <w:rsid w:val="00932A66"/>
    <w:rsid w:val="0094151A"/>
    <w:rsid w:val="009420C8"/>
    <w:rsid w:val="009538B1"/>
    <w:rsid w:val="00984F1A"/>
    <w:rsid w:val="009E356B"/>
    <w:rsid w:val="00A515A4"/>
    <w:rsid w:val="00A52FD0"/>
    <w:rsid w:val="00A65089"/>
    <w:rsid w:val="00AE2725"/>
    <w:rsid w:val="00AF1B34"/>
    <w:rsid w:val="00AF63D8"/>
    <w:rsid w:val="00B36BBE"/>
    <w:rsid w:val="00BA0FB3"/>
    <w:rsid w:val="00BD392A"/>
    <w:rsid w:val="00C07E30"/>
    <w:rsid w:val="00C13E3B"/>
    <w:rsid w:val="00C1660B"/>
    <w:rsid w:val="00C7731A"/>
    <w:rsid w:val="00CA54E6"/>
    <w:rsid w:val="00CF6906"/>
    <w:rsid w:val="00D317BB"/>
    <w:rsid w:val="00D44EFF"/>
    <w:rsid w:val="00D67CB3"/>
    <w:rsid w:val="00DB7E86"/>
    <w:rsid w:val="00DC7D5D"/>
    <w:rsid w:val="00DD40D1"/>
    <w:rsid w:val="00E45A4E"/>
    <w:rsid w:val="00E515EF"/>
    <w:rsid w:val="00E77F03"/>
    <w:rsid w:val="00EA4B52"/>
    <w:rsid w:val="00ED1BF8"/>
    <w:rsid w:val="00ED7786"/>
    <w:rsid w:val="00EF4524"/>
    <w:rsid w:val="00F40C66"/>
    <w:rsid w:val="00F60050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9F9FA"/>
  <w15:docId w15:val="{66375475-3123-482F-8075-C89E0F9D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  <w:style w:type="paragraph" w:customStyle="1" w:styleId="section-e">
    <w:name w:val="section-e"/>
    <w:basedOn w:val="Normal"/>
    <w:rsid w:val="0030063D"/>
    <w:pPr>
      <w:spacing w:after="0" w:line="240" w:lineRule="auto"/>
    </w:pPr>
    <w:rPr>
      <w:rFonts w:ascii="inherit" w:hAnsi="inherit"/>
      <w:lang w:eastAsia="en-CA"/>
    </w:rPr>
  </w:style>
  <w:style w:type="paragraph" w:customStyle="1" w:styleId="clause-e">
    <w:name w:val="clause-e"/>
    <w:basedOn w:val="Normal"/>
    <w:rsid w:val="0030063D"/>
    <w:pPr>
      <w:spacing w:after="0" w:line="240" w:lineRule="auto"/>
    </w:pPr>
    <w:rPr>
      <w:rFonts w:ascii="inherit" w:hAnsi="inherit"/>
      <w:lang w:eastAsia="en-CA"/>
    </w:rPr>
  </w:style>
  <w:style w:type="paragraph" w:customStyle="1" w:styleId="ssection-e">
    <w:name w:val="ssection-e"/>
    <w:basedOn w:val="Normal"/>
    <w:rsid w:val="0030063D"/>
    <w:pPr>
      <w:spacing w:after="0" w:line="240" w:lineRule="auto"/>
    </w:pPr>
    <w:rPr>
      <w:rFonts w:ascii="inherit" w:hAnsi="inherit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7</cp:revision>
  <dcterms:created xsi:type="dcterms:W3CDTF">2018-02-28T15:34:00Z</dcterms:created>
  <dcterms:modified xsi:type="dcterms:W3CDTF">2018-03-14T22:45:00Z</dcterms:modified>
</cp:coreProperties>
</file>