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A31B" w14:textId="11EE93BB" w:rsidR="00B4576B" w:rsidRPr="008A6A58" w:rsidRDefault="00C14011" w:rsidP="00B4576B">
      <w:pPr>
        <w:spacing w:after="150" w:line="240" w:lineRule="auto"/>
        <w:rPr>
          <w:rFonts w:ascii="Arial" w:hAnsi="Arial" w:cs="Arial"/>
          <w:b/>
          <w:color w:val="000000"/>
          <w:sz w:val="32"/>
          <w:szCs w:val="32"/>
          <w:lang w:eastAsia="en-CA"/>
        </w:rPr>
      </w:pPr>
      <w:r>
        <w:rPr>
          <w:rFonts w:ascii="Arial" w:hAnsi="Arial" w:cs="Arial"/>
          <w:b/>
          <w:color w:val="000000"/>
          <w:sz w:val="32"/>
          <w:szCs w:val="32"/>
          <w:lang w:eastAsia="en-CA"/>
        </w:rPr>
        <w:t>British Columbia Summary</w:t>
      </w:r>
      <w:bookmarkStart w:id="0" w:name="_GoBack"/>
      <w:bookmarkEnd w:id="0"/>
    </w:p>
    <w:p w14:paraId="58BBB01D" w14:textId="007CEA8C" w:rsidR="008A6A58" w:rsidRDefault="008A6A58" w:rsidP="00B4576B">
      <w:pPr>
        <w:spacing w:after="150" w:line="240" w:lineRule="auto"/>
        <w:rPr>
          <w:rFonts w:ascii="Arial" w:hAnsi="Arial" w:cs="Arial"/>
          <w:b/>
          <w:color w:val="000000"/>
          <w:sz w:val="28"/>
          <w:szCs w:val="28"/>
          <w:lang w:eastAsia="en-CA"/>
        </w:rPr>
      </w:pPr>
    </w:p>
    <w:p w14:paraId="72E3DAF3" w14:textId="77777777" w:rsidR="00802DCC" w:rsidRDefault="00802DCC" w:rsidP="00802DCC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2A539271" w14:textId="77777777" w:rsidR="00802DCC" w:rsidRDefault="00802DCC" w:rsidP="00802DCC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7572FA32" w14:textId="77777777" w:rsidR="00802DCC" w:rsidRDefault="00802DCC" w:rsidP="00802DCC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</w:p>
    <w:p w14:paraId="533E9BA7" w14:textId="4A0A838C" w:rsidR="00802DCC" w:rsidRDefault="00802DCC" w:rsidP="00B4576B">
      <w:pPr>
        <w:spacing w:after="150" w:line="240" w:lineRule="auto"/>
        <w:rPr>
          <w:rFonts w:ascii="Arial" w:hAnsi="Arial" w:cs="Arial"/>
          <w:b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 </w:t>
      </w:r>
    </w:p>
    <w:p w14:paraId="56E9F337" w14:textId="6AE04D8F" w:rsidR="00B4576B" w:rsidRPr="00146B5C" w:rsidRDefault="00146B5C" w:rsidP="00B4576B">
      <w:pPr>
        <w:spacing w:after="150" w:line="240" w:lineRule="auto"/>
        <w:rPr>
          <w:rFonts w:ascii="Arial" w:hAnsi="Arial" w:cs="Arial"/>
          <w:b/>
          <w:color w:val="000000"/>
          <w:sz w:val="28"/>
          <w:szCs w:val="28"/>
          <w:lang w:eastAsia="en-CA"/>
        </w:rPr>
      </w:pPr>
      <w:r w:rsidRPr="00146B5C"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1. </w:t>
      </w:r>
      <w:r w:rsidR="00F662AD">
        <w:rPr>
          <w:rFonts w:ascii="Arial" w:hAnsi="Arial" w:cs="Arial"/>
          <w:b/>
          <w:color w:val="000000"/>
          <w:sz w:val="28"/>
          <w:szCs w:val="28"/>
          <w:lang w:eastAsia="en-CA"/>
        </w:rPr>
        <w:t>Guide Dog and Service Dog Act</w:t>
      </w:r>
    </w:p>
    <w:p w14:paraId="68245A2C" w14:textId="7ECF8DAA" w:rsidR="00B4576B" w:rsidRPr="008A6A58" w:rsidRDefault="00B4576B" w:rsidP="00B4576B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8A6A58">
        <w:rPr>
          <w:rFonts w:ascii="Arial" w:hAnsi="Arial" w:cs="Arial"/>
          <w:color w:val="000000"/>
          <w:sz w:val="28"/>
          <w:szCs w:val="28"/>
          <w:lang w:eastAsia="en-CA"/>
        </w:rPr>
        <w:t xml:space="preserve"> A guide dog team </w:t>
      </w:r>
      <w:r w:rsidR="00F662AD">
        <w:rPr>
          <w:rFonts w:ascii="Arial" w:hAnsi="Arial" w:cs="Arial"/>
          <w:color w:val="000000"/>
          <w:sz w:val="28"/>
          <w:szCs w:val="28"/>
          <w:lang w:eastAsia="en-CA"/>
        </w:rPr>
        <w:t xml:space="preserve">(certified by the BC Registrar's office) </w:t>
      </w:r>
      <w:r w:rsidRPr="008A6A58">
        <w:rPr>
          <w:rFonts w:ascii="Arial" w:hAnsi="Arial" w:cs="Arial"/>
          <w:color w:val="000000"/>
          <w:sz w:val="28"/>
          <w:szCs w:val="28"/>
          <w:lang w:eastAsia="en-CA"/>
        </w:rPr>
        <w:t xml:space="preserve">has the same access to </w:t>
      </w:r>
      <w:r w:rsidR="00802DCC" w:rsidRPr="008A6A58">
        <w:rPr>
          <w:rFonts w:ascii="Arial" w:hAnsi="Arial" w:cs="Arial"/>
          <w:color w:val="000000"/>
          <w:sz w:val="28"/>
          <w:szCs w:val="28"/>
          <w:lang w:eastAsia="en-CA"/>
        </w:rPr>
        <w:t>places any</w:t>
      </w:r>
      <w:r w:rsidRPr="008A6A58">
        <w:rPr>
          <w:rFonts w:ascii="Arial" w:hAnsi="Arial" w:cs="Arial"/>
          <w:color w:val="000000"/>
          <w:sz w:val="28"/>
          <w:szCs w:val="28"/>
          <w:lang w:eastAsia="en-CA"/>
        </w:rPr>
        <w:t xml:space="preserve"> individual without a guide dog has, </w:t>
      </w:r>
      <w:r w:rsidR="00802DCC" w:rsidRPr="008A6A58">
        <w:rPr>
          <w:rFonts w:ascii="Arial" w:hAnsi="Arial" w:cs="Arial"/>
          <w:color w:val="000000"/>
          <w:sz w:val="28"/>
          <w:szCs w:val="28"/>
          <w:lang w:eastAsia="en-CA"/>
        </w:rPr>
        <w:t>if</w:t>
      </w:r>
    </w:p>
    <w:p w14:paraId="55A437FA" w14:textId="77777777" w:rsidR="00B4576B" w:rsidRPr="008A6A58" w:rsidRDefault="00B4576B" w:rsidP="00B4576B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8A6A58">
        <w:rPr>
          <w:rFonts w:ascii="Arial" w:hAnsi="Arial" w:cs="Arial"/>
          <w:color w:val="000000"/>
          <w:sz w:val="28"/>
          <w:szCs w:val="28"/>
          <w:lang w:eastAsia="en-CA"/>
        </w:rPr>
        <w:t>a) the guide dog does not occupy a seat in a place that serves food and</w:t>
      </w:r>
    </w:p>
    <w:p w14:paraId="1804648A" w14:textId="661F7BF9" w:rsidR="00B4576B" w:rsidRDefault="00B4576B" w:rsidP="00B4576B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8A6A58">
        <w:rPr>
          <w:rFonts w:ascii="Arial" w:hAnsi="Arial" w:cs="Arial"/>
          <w:color w:val="000000"/>
          <w:sz w:val="28"/>
          <w:szCs w:val="28"/>
          <w:lang w:eastAsia="en-CA"/>
        </w:rPr>
        <w:t xml:space="preserve">b) the guide dog is held by a leash or harness </w:t>
      </w:r>
    </w:p>
    <w:p w14:paraId="60E3EAFA" w14:textId="7E52A496" w:rsidR="00A75260" w:rsidRPr="008A6A58" w:rsidRDefault="00A75260" w:rsidP="00B4576B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>A person cannot interfere with those rights nor charge a fee for those rights.</w:t>
      </w:r>
    </w:p>
    <w:p w14:paraId="45ABC6E9" w14:textId="77777777" w:rsidR="008A6A58" w:rsidRDefault="008A6A58" w:rsidP="00B4576B">
      <w:pPr>
        <w:spacing w:after="15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7B91B920" w14:textId="1336FC59" w:rsidR="00B4576B" w:rsidRPr="008A6A58" w:rsidRDefault="00146B5C" w:rsidP="00B4576B">
      <w:pPr>
        <w:spacing w:after="150" w:line="240" w:lineRule="auto"/>
        <w:rPr>
          <w:rFonts w:ascii="Arial" w:hAnsi="Arial" w:cs="Arial"/>
          <w:b/>
          <w:color w:val="000000"/>
          <w:sz w:val="28"/>
          <w:szCs w:val="28"/>
          <w:lang w:eastAsia="en-CA"/>
        </w:rPr>
      </w:pPr>
      <w:r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2. </w:t>
      </w:r>
      <w:r w:rsidR="008A6A58" w:rsidRPr="008A6A58"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BC Human Rights Code </w:t>
      </w:r>
      <w:r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 </w:t>
      </w:r>
    </w:p>
    <w:p w14:paraId="20780D45" w14:textId="6ABC771F" w:rsidR="00B4576B" w:rsidRPr="008A6A58" w:rsidRDefault="00B4576B" w:rsidP="00B4576B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8A6A58">
        <w:rPr>
          <w:rFonts w:ascii="Arial" w:hAnsi="Arial" w:cs="Arial"/>
          <w:color w:val="000000"/>
          <w:sz w:val="28"/>
          <w:szCs w:val="28"/>
          <w:lang w:eastAsia="en-CA"/>
        </w:rPr>
        <w:t xml:space="preserve">A person must not </w:t>
      </w:r>
      <w:r w:rsidR="00146B5C">
        <w:rPr>
          <w:rFonts w:ascii="Arial" w:hAnsi="Arial" w:cs="Arial"/>
          <w:color w:val="000000"/>
          <w:sz w:val="28"/>
          <w:szCs w:val="28"/>
          <w:lang w:eastAsia="en-CA"/>
        </w:rPr>
        <w:t xml:space="preserve">discriminate against or </w:t>
      </w:r>
      <w:r w:rsidRPr="008A6A58">
        <w:rPr>
          <w:rFonts w:ascii="Arial" w:hAnsi="Arial" w:cs="Arial"/>
          <w:color w:val="000000"/>
          <w:sz w:val="28"/>
          <w:szCs w:val="28"/>
          <w:lang w:eastAsia="en-CA"/>
        </w:rPr>
        <w:t xml:space="preserve">deny access to any accommodation, service or </w:t>
      </w:r>
      <w:r w:rsidR="00802DCC" w:rsidRPr="008A6A58">
        <w:rPr>
          <w:rFonts w:ascii="Arial" w:hAnsi="Arial" w:cs="Arial"/>
          <w:color w:val="000000"/>
          <w:sz w:val="28"/>
          <w:szCs w:val="28"/>
          <w:lang w:eastAsia="en-CA"/>
        </w:rPr>
        <w:t>facility available</w:t>
      </w:r>
      <w:r w:rsidRPr="008A6A58">
        <w:rPr>
          <w:rFonts w:ascii="Arial" w:hAnsi="Arial" w:cs="Arial"/>
          <w:color w:val="000000"/>
          <w:sz w:val="28"/>
          <w:szCs w:val="28"/>
          <w:lang w:eastAsia="en-CA"/>
        </w:rPr>
        <w:t xml:space="preserve"> to the public because of a disability without justifiable reason</w:t>
      </w:r>
      <w:r w:rsidR="00146B5C">
        <w:rPr>
          <w:rFonts w:ascii="Arial" w:hAnsi="Arial" w:cs="Arial"/>
          <w:color w:val="000000"/>
          <w:sz w:val="28"/>
          <w:szCs w:val="28"/>
          <w:lang w:eastAsia="en-CA"/>
        </w:rPr>
        <w:t xml:space="preserve"> because of a disability</w:t>
      </w:r>
    </w:p>
    <w:p w14:paraId="38A1C14C" w14:textId="707C4DED" w:rsidR="00B4576B" w:rsidRPr="008A6A58" w:rsidRDefault="00146B5C" w:rsidP="00B4576B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 </w:t>
      </w:r>
    </w:p>
    <w:p w14:paraId="77405ADD" w14:textId="1817DC83" w:rsidR="008F5A3D" w:rsidRPr="00423697" w:rsidRDefault="00146B5C" w:rsidP="00B4576B"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 </w:t>
      </w:r>
    </w:p>
    <w:sectPr w:rsidR="008F5A3D" w:rsidRPr="00423697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384E" w14:textId="77777777" w:rsidR="00027AF8" w:rsidRDefault="00027AF8">
      <w:r>
        <w:separator/>
      </w:r>
    </w:p>
  </w:endnote>
  <w:endnote w:type="continuationSeparator" w:id="0">
    <w:p w14:paraId="777A68E9" w14:textId="77777777" w:rsidR="00027AF8" w:rsidRDefault="000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B86D" w14:textId="77777777" w:rsidR="00027AF8" w:rsidRDefault="00027AF8">
      <w:r>
        <w:separator/>
      </w:r>
    </w:p>
  </w:footnote>
  <w:footnote w:type="continuationSeparator" w:id="0">
    <w:p w14:paraId="08B2965C" w14:textId="77777777" w:rsidR="00027AF8" w:rsidRDefault="0002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B4576B"/>
    <w:rsid w:val="000032C7"/>
    <w:rsid w:val="00027AF8"/>
    <w:rsid w:val="00050C43"/>
    <w:rsid w:val="000C5DAC"/>
    <w:rsid w:val="000F41F0"/>
    <w:rsid w:val="0010418A"/>
    <w:rsid w:val="00113581"/>
    <w:rsid w:val="00146B5C"/>
    <w:rsid w:val="0015330E"/>
    <w:rsid w:val="0015470F"/>
    <w:rsid w:val="001A38F1"/>
    <w:rsid w:val="001D5401"/>
    <w:rsid w:val="001F08AA"/>
    <w:rsid w:val="001F2DEB"/>
    <w:rsid w:val="00214716"/>
    <w:rsid w:val="00231F4B"/>
    <w:rsid w:val="002E0D5B"/>
    <w:rsid w:val="002F64C4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389B"/>
    <w:rsid w:val="00802DCC"/>
    <w:rsid w:val="0082030A"/>
    <w:rsid w:val="00857581"/>
    <w:rsid w:val="00893239"/>
    <w:rsid w:val="008A6A58"/>
    <w:rsid w:val="008E5A5E"/>
    <w:rsid w:val="008F5A3D"/>
    <w:rsid w:val="008F6B75"/>
    <w:rsid w:val="00932A66"/>
    <w:rsid w:val="0094151A"/>
    <w:rsid w:val="009420C8"/>
    <w:rsid w:val="009538B1"/>
    <w:rsid w:val="009864B4"/>
    <w:rsid w:val="009E356B"/>
    <w:rsid w:val="00A515A4"/>
    <w:rsid w:val="00A52FD0"/>
    <w:rsid w:val="00A65089"/>
    <w:rsid w:val="00A75260"/>
    <w:rsid w:val="00AE2725"/>
    <w:rsid w:val="00AF1B34"/>
    <w:rsid w:val="00AF63D8"/>
    <w:rsid w:val="00B4576B"/>
    <w:rsid w:val="00BA0FB3"/>
    <w:rsid w:val="00BD392A"/>
    <w:rsid w:val="00C13E3B"/>
    <w:rsid w:val="00C14011"/>
    <w:rsid w:val="00C1660B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C29D4"/>
    <w:rsid w:val="00ED1BF8"/>
    <w:rsid w:val="00ED7786"/>
    <w:rsid w:val="00EF4524"/>
    <w:rsid w:val="00F40C66"/>
    <w:rsid w:val="00F60050"/>
    <w:rsid w:val="00F662AD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415B7"/>
  <w15:docId w15:val="{18AFA7D3-E5C7-445C-AED2-2A54712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8</cp:revision>
  <dcterms:created xsi:type="dcterms:W3CDTF">2018-02-27T14:49:00Z</dcterms:created>
  <dcterms:modified xsi:type="dcterms:W3CDTF">2018-03-14T20:07:00Z</dcterms:modified>
</cp:coreProperties>
</file>